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14EF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60FE">
        <w:rPr>
          <w:rFonts w:ascii="Times New Roman" w:hAnsi="Times New Roman" w:cs="Times New Roman"/>
          <w:sz w:val="24"/>
          <w:szCs w:val="24"/>
        </w:rPr>
        <w:t>WPSU Board of Representatives</w:t>
      </w:r>
    </w:p>
    <w:p w14:paraId="67FCE765" w14:textId="77777777" w:rsidR="00D460FE" w:rsidRPr="00D460FE" w:rsidRDefault="002C0B73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C</w:t>
      </w:r>
      <w:r w:rsidR="00D460FE" w:rsidRPr="00D460FE">
        <w:rPr>
          <w:rFonts w:ascii="Times New Roman" w:hAnsi="Times New Roman" w:cs="Times New Roman"/>
          <w:sz w:val="24"/>
          <w:szCs w:val="24"/>
        </w:rPr>
        <w:t>ommittee meeting</w:t>
      </w:r>
    </w:p>
    <w:p w14:paraId="6C45EDF9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752F5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FE">
        <w:rPr>
          <w:rFonts w:ascii="Times New Roman" w:hAnsi="Times New Roman" w:cs="Times New Roman"/>
          <w:sz w:val="24"/>
          <w:szCs w:val="24"/>
        </w:rPr>
        <w:t>Tuesday, August 11, 2020</w:t>
      </w:r>
    </w:p>
    <w:p w14:paraId="66C65140" w14:textId="299DE062" w:rsidR="00D460FE" w:rsidRPr="00D460FE" w:rsidRDefault="006E2DE7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Attending: Jennifer Neely, Amy Frank, Rhonda Seaton, John Lacny, Don Bedell, Spencer Lewis, Jeff Hughes, Rob Butler, Jessica Peters, Tim Asinger</w:t>
      </w:r>
    </w:p>
    <w:p w14:paraId="6127F2B1" w14:textId="77777777" w:rsidR="001B71B2" w:rsidRDefault="001B71B2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66676" w14:textId="77777777" w:rsidR="00D460FE" w:rsidRPr="002C0B73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0B73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611ABBA6" w14:textId="77777777" w:rsidR="006E2DE7" w:rsidRDefault="006E2DE7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5B1D0" w14:textId="77777777" w:rsidR="002C0B73" w:rsidRDefault="002C0B73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33AF4" w14:textId="77777777" w:rsidR="002C0B73" w:rsidRPr="00D460FE" w:rsidRDefault="002C0B73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</w:t>
      </w:r>
    </w:p>
    <w:p w14:paraId="26D95392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7D2F7" w14:textId="42F62ED8" w:rsidR="00D460FE" w:rsidRDefault="00D460FE" w:rsidP="00D460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FE">
        <w:rPr>
          <w:rFonts w:ascii="Times New Roman" w:hAnsi="Times New Roman" w:cs="Times New Roman"/>
          <w:sz w:val="24"/>
          <w:szCs w:val="24"/>
        </w:rPr>
        <w:t>Board member to do Report Out</w:t>
      </w:r>
      <w:r w:rsidR="002724D3">
        <w:rPr>
          <w:rFonts w:ascii="Times New Roman" w:hAnsi="Times New Roman" w:cs="Times New Roman"/>
          <w:sz w:val="24"/>
          <w:szCs w:val="24"/>
        </w:rPr>
        <w:t xml:space="preserve"> - Rob</w:t>
      </w:r>
    </w:p>
    <w:p w14:paraId="7C154025" w14:textId="792F5B29" w:rsidR="002C0B73" w:rsidRPr="006E2DE7" w:rsidRDefault="006E2DE7" w:rsidP="006E2D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volunteer</w:t>
      </w:r>
      <w:r w:rsidR="002724D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do Report Out to full board</w:t>
      </w:r>
    </w:p>
    <w:p w14:paraId="14EF6E42" w14:textId="77777777" w:rsidR="006E2DE7" w:rsidRDefault="006E2DE7" w:rsidP="002C0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AB35E" w14:textId="6DF88CB4" w:rsidR="002C0B73" w:rsidRDefault="002C0B73" w:rsidP="002C0B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10 prospects</w:t>
      </w:r>
      <w:r w:rsidR="002724D3">
        <w:rPr>
          <w:rFonts w:ascii="Times New Roman" w:hAnsi="Times New Roman" w:cs="Times New Roman"/>
          <w:sz w:val="24"/>
          <w:szCs w:val="24"/>
        </w:rPr>
        <w:t xml:space="preserve"> - Rob</w:t>
      </w:r>
    </w:p>
    <w:p w14:paraId="5E73849B" w14:textId="1E16E3B6" w:rsidR="006E2DE7" w:rsidRDefault="006E2DE7" w:rsidP="006E2D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team would like to me</w:t>
      </w:r>
      <w:r w:rsidR="002724D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with Development committee members to talk about prospects in their communities</w:t>
      </w:r>
    </w:p>
    <w:p w14:paraId="7C388CC7" w14:textId="77777777" w:rsidR="006E2DE7" w:rsidRDefault="006E2DE7" w:rsidP="006E2DE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met with Jen Judd about prospects in the Bedford area</w:t>
      </w:r>
    </w:p>
    <w:p w14:paraId="21DFCB6A" w14:textId="77777777" w:rsidR="006E2DE7" w:rsidRDefault="006E2DE7" w:rsidP="006E2DE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next 3-4 weeks, think about Top 10 prospects in your personal/professional networks of prospects to give to WPSU—could be individuals, businesses, foundations, etc.</w:t>
      </w:r>
    </w:p>
    <w:p w14:paraId="54B40294" w14:textId="5927032D" w:rsidR="006E2DE7" w:rsidRPr="006E2DE7" w:rsidRDefault="006E2DE7" w:rsidP="006E2DE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team will schedule individual meetings with you in early fall to go over your list</w:t>
      </w:r>
    </w:p>
    <w:p w14:paraId="0ACFF498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71DB8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C0604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FE">
        <w:rPr>
          <w:rFonts w:ascii="Times New Roman" w:hAnsi="Times New Roman" w:cs="Times New Roman"/>
          <w:sz w:val="24"/>
          <w:szCs w:val="24"/>
        </w:rPr>
        <w:t>Theme: Brainstorming</w:t>
      </w:r>
    </w:p>
    <w:p w14:paraId="0A2FB00E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D270" w14:textId="48B1C238" w:rsidR="00D460FE" w:rsidRDefault="00D460FE" w:rsidP="00D460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0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Best </w:t>
      </w:r>
      <w:r w:rsidR="002C0B73">
        <w:rPr>
          <w:rFonts w:ascii="Times New Roman" w:eastAsia="Times New Roman" w:hAnsi="Times New Roman" w:cs="Times New Roman"/>
          <w:color w:val="000000"/>
          <w:sz w:val="24"/>
          <w:szCs w:val="24"/>
        </w:rPr>
        <w:t>fundraising practices during a p</w:t>
      </w:r>
      <w:r w:rsidRPr="00D460FE">
        <w:rPr>
          <w:rFonts w:ascii="Times New Roman" w:eastAsia="Times New Roman" w:hAnsi="Times New Roman" w:cs="Times New Roman"/>
          <w:color w:val="000000"/>
          <w:sz w:val="24"/>
          <w:szCs w:val="24"/>
        </w:rPr>
        <w:t>andemic</w:t>
      </w:r>
    </w:p>
    <w:p w14:paraId="6674B542" w14:textId="2665986D" w:rsidR="006E2DE7" w:rsidRDefault="006E2DE7" w:rsidP="006E2D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 from Rob: Have you had any non-profits who have reached out to you—how are they reaching out? Are their methods effective or ineffective?</w:t>
      </w:r>
    </w:p>
    <w:p w14:paraId="22954C77" w14:textId="6C9F3874" w:rsidR="006E2DE7" w:rsidRDefault="006E2DE7" w:rsidP="006E2DE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Jen: Two organizations that she is involved with had to cancel galas, moved to online auctions. One was very successful the other is still going on (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auction that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 for 10 days, has had participation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far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B4CCA3D" w14:textId="4F41994A" w:rsidR="006E2DE7" w:rsidRDefault="006E2DE7" w:rsidP="006E2DE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Typical event has a silent auction, live auction, and “fund the need” as part of gala</w:t>
      </w:r>
      <w:r w:rsidR="00126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still doing all 3 of these online (</w:t>
      </w:r>
      <w:proofErr w:type="spellStart"/>
      <w:r w:rsidR="00126E0B">
        <w:rPr>
          <w:rFonts w:ascii="Times New Roman" w:eastAsia="Times New Roman" w:hAnsi="Times New Roman" w:cs="Times New Roman"/>
          <w:color w:val="000000"/>
          <w:sz w:val="24"/>
          <w:szCs w:val="24"/>
        </w:rPr>
        <w:t>Pennmont</w:t>
      </w:r>
      <w:proofErr w:type="spellEnd"/>
      <w:r w:rsidR="00126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Academy)</w:t>
      </w:r>
    </w:p>
    <w:p w14:paraId="22A29828" w14:textId="3345ABCF" w:rsidR="00126E0B" w:rsidRDefault="00126E0B" w:rsidP="00126E0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Rhonda: Relationship building with donors – Jana Marie Foundation gave them early in the pandemic a grab bag/ “goodie bag” left at their doorstep. “Was like getting a bag of sunshine. Completely unexpected.”</w:t>
      </w:r>
    </w:p>
    <w:p w14:paraId="6BF5B54B" w14:textId="0089CF65" w:rsidR="00126E0B" w:rsidRDefault="00126E0B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Impressed with how quickly they did it.</w:t>
      </w:r>
    </w:p>
    <w:p w14:paraId="6A476A35" w14:textId="1965A034" w:rsidR="00126E0B" w:rsidRDefault="00126E0B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Amy: Behind the scenes, JMF strategically gave those bags 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specific community members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was hopeful that 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would post 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social media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 the bags and spread awareness about JMF</w:t>
      </w:r>
    </w:p>
    <w:p w14:paraId="34F3BD61" w14:textId="4290DF3F" w:rsidR="00126E0B" w:rsidRDefault="00126E0B" w:rsidP="00126E0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Amy: Involved with Centre County Youth Service Bureau: all 3 big events were canceled, facing a $300K shortfall. </w:t>
      </w:r>
    </w:p>
    <w:p w14:paraId="4AD154D8" w14:textId="1D24EFDF" w:rsidR="00126E0B" w:rsidRDefault="002724D3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Converted the hashtag themes from in-person events #OnThe Field, #OnTheFly and #OnTheGreen to </w:t>
      </w:r>
      <w:r w:rsidR="00126E0B">
        <w:rPr>
          <w:rFonts w:ascii="Times New Roman" w:eastAsia="Times New Roman" w:hAnsi="Times New Roman" w:cs="Times New Roman"/>
          <w:color w:val="000000"/>
          <w:sz w:val="24"/>
          <w:szCs w:val="24"/>
        </w:rPr>
        <w:t>#StillOnTheField #StillOnTheFly #StillOnTheGreen asking people to take pictures of themselves at home doing these activities and to also make a donation.</w:t>
      </w:r>
    </w:p>
    <w:p w14:paraId="0B2046FC" w14:textId="66EA7395" w:rsidR="00126E0B" w:rsidRDefault="00126E0B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Brought in about $150K and increased social media presence</w:t>
      </w:r>
    </w:p>
    <w:p w14:paraId="4B60FEDC" w14:textId="2B5E0062" w:rsidR="00126E0B" w:rsidRDefault="00126E0B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events can be hard and a lot of work, but this was a relatively easy project and solution</w:t>
      </w:r>
    </w:p>
    <w:p w14:paraId="5041750F" w14:textId="6D47543B" w:rsidR="00126E0B" w:rsidRDefault="00126E0B" w:rsidP="00126E0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Amy: Also involved with Bob Perks Foundation. They are doing a straight GoFundMe campaign. People understand there’s a need that non-profits have, so there can be a direct ask and people will respond</w:t>
      </w:r>
    </w:p>
    <w:p w14:paraId="64774F92" w14:textId="2896D706" w:rsidR="00126E0B" w:rsidRDefault="00126E0B" w:rsidP="00126E0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Jen: Non-profit cat rescue in her town, has been having a yard sale each weekend </w:t>
      </w:r>
    </w:p>
    <w:p w14:paraId="3DC3DBD8" w14:textId="61CFDB26" w:rsidR="00126E0B" w:rsidRDefault="00126E0B" w:rsidP="00126E0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Tim: Theatre 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 in Bradford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an outdoor event in the parking lot of the theatre, had singers and other performers on stage (mask was on microphone as well), sold t-shirts for the theatre, had a 50/50 raffle, asked for donations</w:t>
      </w:r>
    </w:p>
    <w:p w14:paraId="1D4ADE56" w14:textId="73E515CB" w:rsidR="00126E0B" w:rsidRDefault="00126E0B" w:rsidP="00126E0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 successful evening</w:t>
      </w:r>
    </w:p>
    <w:p w14:paraId="7AE90C27" w14:textId="76D9E3FF" w:rsidR="00126E0B" w:rsidRDefault="00126E0B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Tim: Involved in 2 other organizations that do auctions—one has canceled, the other is doing an event in September with a live and Zoom component.</w:t>
      </w:r>
    </w:p>
    <w:p w14:paraId="200C9CC2" w14:textId="2508E763" w:rsidR="00F73178" w:rsidRDefault="00F73178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Tim: Builders group that he’s part of canceled a golf outing and other fundraisers. Board members wondered if they should still be asking—Tim’s position on that if you don’t ask, you don’t get</w:t>
      </w:r>
    </w:p>
    <w:p w14:paraId="61A1963B" w14:textId="7A942A0C" w:rsidR="00F73178" w:rsidRDefault="00F73178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John: The crisis has brought new people out who haven’t been part </w:t>
      </w:r>
      <w:r w:rsidR="00272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initiatives in the community before, which has been encouraging to watch.</w:t>
      </w:r>
    </w:p>
    <w:p w14:paraId="250A1782" w14:textId="489005B5" w:rsidR="00F73178" w:rsidRDefault="00F73178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Rhonda: This is also an opportunity to thank our donors, and find new ways to do that.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reach out to donors and ask “what can we do for you” so they remember us</w:t>
      </w:r>
    </w:p>
    <w:p w14:paraId="5837B949" w14:textId="34EA20C6" w:rsidR="00F73178" w:rsidRDefault="00F73178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Amy: Received a thank you call from Bob Perks Foundation, ended up making a gift because the gesture was gracious and genuine.</w:t>
      </w:r>
    </w:p>
    <w:p w14:paraId="14F82925" w14:textId="05EC143B" w:rsidR="00F73178" w:rsidRPr="00F73178" w:rsidRDefault="00F73178" w:rsidP="00F7317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Rhonda: Friend who is a fundraiser for a summer camp, made big batch of muffins that they’re known for and shipped out to campers. </w:t>
      </w:r>
    </w:p>
    <w:p w14:paraId="24759700" w14:textId="77777777" w:rsid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E9F69" w14:textId="77777777" w:rsidR="002C0B73" w:rsidRPr="00D460FE" w:rsidRDefault="002C0B73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652C3" w14:textId="77777777" w:rsidR="00D460FE" w:rsidRPr="00D460FE" w:rsidRDefault="00795119" w:rsidP="00D46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Updates</w:t>
      </w:r>
    </w:p>
    <w:p w14:paraId="20C1F7F4" w14:textId="220388FF" w:rsidR="00D460FE" w:rsidRDefault="00D460FE" w:rsidP="00D460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60FE">
        <w:rPr>
          <w:rFonts w:ascii="Times New Roman" w:eastAsia="Times New Roman" w:hAnsi="Times New Roman" w:cs="Times New Roman"/>
          <w:color w:val="000000"/>
          <w:sz w:val="24"/>
          <w:szCs w:val="24"/>
        </w:rPr>
        <w:t>TV drive August 28 – September 7</w:t>
      </w:r>
    </w:p>
    <w:p w14:paraId="7CAB5568" w14:textId="6CC9DE7F" w:rsidR="000F39A1" w:rsidRDefault="000F39A1" w:rsidP="000F39A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Jessica: gave updates on credit card process, phone service, and live nights for the TV drive:</w:t>
      </w:r>
    </w:p>
    <w:p w14:paraId="17699A7C" w14:textId="0FBF04EC" w:rsidR="000F39A1" w:rsidRDefault="000F39A1" w:rsidP="000F39A1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Saturday 8/29: ABBA &amp; Fleetwood Mac</w:t>
      </w:r>
    </w:p>
    <w:p w14:paraId="10FB6839" w14:textId="409B8371" w:rsidR="000F39A1" w:rsidRDefault="000F39A1" w:rsidP="000F39A1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Wednesday 9/2: NOVA Cat Tales &amp; Dog Tales</w:t>
      </w:r>
    </w:p>
    <w:p w14:paraId="6FB5BEFF" w14:textId="19180C21" w:rsidR="000F39A1" w:rsidRDefault="000F39A1" w:rsidP="000F39A1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Thursday 9/3: Our Town: Hollidaysburg</w:t>
      </w:r>
    </w:p>
    <w:p w14:paraId="449A98DD" w14:textId="7BC4F392" w:rsidR="000F39A1" w:rsidRPr="00D460FE" w:rsidRDefault="000F39A1" w:rsidP="000F39A1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Saturday 9/5: Les Mis 25</w:t>
      </w:r>
      <w:r w:rsidRPr="000F39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Anniversary Concert from the O2</w:t>
      </w:r>
    </w:p>
    <w:p w14:paraId="1890EEB3" w14:textId="77777777" w:rsidR="00D460FE" w:rsidRPr="00D460FE" w:rsidRDefault="00D460FE" w:rsidP="00D46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20546" w14:textId="77777777" w:rsidR="00D460FE" w:rsidRPr="00D460FE" w:rsidRDefault="00D460FE" w:rsidP="00D46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10368" w14:textId="77777777" w:rsidR="00D77E39" w:rsidRPr="00D460FE" w:rsidRDefault="00D77E39">
      <w:pPr>
        <w:rPr>
          <w:rFonts w:ascii="Times New Roman" w:hAnsi="Times New Roman" w:cs="Times New Roman"/>
          <w:sz w:val="24"/>
          <w:szCs w:val="24"/>
        </w:rPr>
      </w:pPr>
    </w:p>
    <w:sectPr w:rsidR="00D77E39" w:rsidRPr="00D4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A7720"/>
    <w:multiLevelType w:val="hybridMultilevel"/>
    <w:tmpl w:val="C098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CEE"/>
    <w:multiLevelType w:val="hybridMultilevel"/>
    <w:tmpl w:val="CC0A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294C"/>
    <w:multiLevelType w:val="hybridMultilevel"/>
    <w:tmpl w:val="661C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C2D60"/>
    <w:multiLevelType w:val="hybridMultilevel"/>
    <w:tmpl w:val="3A1460D0"/>
    <w:lvl w:ilvl="0" w:tplc="2A541C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B97F79"/>
    <w:multiLevelType w:val="hybridMultilevel"/>
    <w:tmpl w:val="1CDC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FE"/>
    <w:rsid w:val="000F39A1"/>
    <w:rsid w:val="00126E0B"/>
    <w:rsid w:val="001B71B2"/>
    <w:rsid w:val="002724D3"/>
    <w:rsid w:val="002C0B73"/>
    <w:rsid w:val="002E1D35"/>
    <w:rsid w:val="005740F8"/>
    <w:rsid w:val="006E2DE7"/>
    <w:rsid w:val="00795119"/>
    <w:rsid w:val="007D3EC6"/>
    <w:rsid w:val="00D43457"/>
    <w:rsid w:val="00D460FE"/>
    <w:rsid w:val="00D77E39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99D8"/>
  <w15:chartTrackingRefBased/>
  <w15:docId w15:val="{D03E6E25-2FDC-439C-9A28-8FA77F0C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9" ma:contentTypeDescription="Create a new document." ma:contentTypeScope="" ma:versionID="420c775dbc45df8df28cbcbf63632dc6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b41286f4688d65b4c02cc07f4e47302a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9C3A6-2F67-496E-8926-404A593C2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1b44-db5c-49e5-a3ac-1070d5977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EC5E1-691E-441C-B328-02AA2CD4E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3FE6B-2256-48F8-A232-96257C1413E8}">
  <ds:schemaRefs>
    <ds:schemaRef ds:uri="http://schemas.microsoft.com/office/2006/documentManagement/types"/>
    <ds:schemaRef ds:uri="fcab1b44-db5c-49e5-a3ac-1070d5977425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Butler</dc:creator>
  <cp:keywords/>
  <dc:description/>
  <cp:lastModifiedBy>Moyer, Chrissy</cp:lastModifiedBy>
  <cp:revision>2</cp:revision>
  <dcterms:created xsi:type="dcterms:W3CDTF">2020-08-17T15:00:00Z</dcterms:created>
  <dcterms:modified xsi:type="dcterms:W3CDTF">2020-08-17T15:00:00Z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